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3" w:type="dxa"/>
        <w:jc w:val="center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4067"/>
        <w:gridCol w:w="2449"/>
      </w:tblGrid>
      <w:tr w:rsidR="004A33B3" w:rsidRPr="004A33B3" w:rsidTr="001B4593">
        <w:trPr>
          <w:trHeight w:val="317"/>
          <w:tblHeader/>
          <w:jc w:val="center"/>
        </w:trPr>
        <w:tc>
          <w:tcPr>
            <w:tcW w:w="1417" w:type="dxa"/>
            <w:shd w:val="clear" w:color="000000" w:fill="000000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編號</w:t>
            </w:r>
          </w:p>
        </w:tc>
        <w:tc>
          <w:tcPr>
            <w:tcW w:w="4067" w:type="dxa"/>
            <w:shd w:val="clear" w:color="000000" w:fill="000000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動保機構名稱</w:t>
            </w:r>
          </w:p>
        </w:tc>
        <w:tc>
          <w:tcPr>
            <w:tcW w:w="2449" w:type="dxa"/>
            <w:shd w:val="clear" w:color="000000" w:fill="000000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包數</w:t>
            </w:r>
            <w:proofErr w:type="gramEnd"/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Calibri" w:eastAsia="新細明體" w:hAnsi="Calibri" w:cs="Times New Roman" w:hint="eastAsia"/>
                <w:szCs w:val="24"/>
              </w:rPr>
              <w:t>中華動物福祉國際交流協會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90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澎湖縣保護動物協會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45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社團法人台中市橋</w:t>
            </w:r>
            <w:proofErr w:type="gramStart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烽</w:t>
            </w:r>
            <w:proofErr w:type="gramEnd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關懷生命協會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20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高雄市</w:t>
            </w:r>
            <w:proofErr w:type="gramStart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幸福狗</w:t>
            </w:r>
            <w:proofErr w:type="gramEnd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尾巴友善動物會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45</w:t>
            </w:r>
          </w:p>
        </w:tc>
      </w:tr>
    </w:tbl>
    <w:p w:rsidR="001A5F3A" w:rsidRDefault="001A5F3A"/>
    <w:sectPr w:rsidR="001A5F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E9"/>
    <w:rsid w:val="001A5F3A"/>
    <w:rsid w:val="001B4593"/>
    <w:rsid w:val="004A33B3"/>
    <w:rsid w:val="00A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2</cp:revision>
  <dcterms:created xsi:type="dcterms:W3CDTF">2019-07-31T06:48:00Z</dcterms:created>
  <dcterms:modified xsi:type="dcterms:W3CDTF">2019-07-31T06:48:00Z</dcterms:modified>
</cp:coreProperties>
</file>